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B4" w:rsidRPr="009151B4" w:rsidRDefault="009151B4" w:rsidP="009151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t-PT"/>
        </w:rPr>
      </w:pPr>
    </w:p>
    <w:tbl>
      <w:tblPr>
        <w:tblW w:w="10349" w:type="dxa"/>
        <w:tblInd w:w="1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379"/>
      </w:tblGrid>
      <w:tr w:rsidR="009151B4" w:rsidRPr="009151B4" w:rsidTr="009151B4">
        <w:tc>
          <w:tcPr>
            <w:tcW w:w="3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pt-PT"/>
              </w:rPr>
              <w:t>Período Pré-letivo 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 w:frame="1"/>
                <w:lang w:eastAsia="pt-PT"/>
              </w:rPr>
              <w:t>1 a 13 de setembro</w:t>
            </w:r>
          </w:p>
        </w:tc>
      </w:tr>
      <w:tr w:rsidR="009151B4" w:rsidRPr="009151B4" w:rsidTr="009151B4"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pt-PT"/>
              </w:rPr>
              <w:t>1º Semestre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 w:frame="1"/>
                <w:lang w:eastAsia="pt-PT"/>
              </w:rPr>
              <w:t>15 de setembro a 24 de janeiro</w:t>
            </w:r>
          </w:p>
        </w:tc>
      </w:tr>
      <w:tr w:rsidR="009151B4" w:rsidRPr="009151B4" w:rsidTr="009151B4">
        <w:trPr>
          <w:trHeight w:val="1096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Interrupção intercalar … 5 a 8 de novembro </w:t>
            </w:r>
            <w:r w:rsidRPr="009151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vertAlign w:val="superscript"/>
                <w:lang w:eastAsia="pt-PT"/>
              </w:rPr>
              <w:t>(nesta, mantendo aulas de Cursos Livres e Iniciações)</w:t>
            </w:r>
          </w:p>
          <w:p w:rsidR="009151B4" w:rsidRPr="009151B4" w:rsidRDefault="009151B4" w:rsidP="009151B4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Interrupção intercalar Natal … 22 de dezembro a 2 de janeiro</w:t>
            </w:r>
          </w:p>
        </w:tc>
        <w:bookmarkStart w:id="0" w:name="_GoBack"/>
        <w:bookmarkEnd w:id="0"/>
      </w:tr>
      <w:tr w:rsidR="009151B4" w:rsidRPr="009151B4" w:rsidTr="009151B4">
        <w:trPr>
          <w:trHeight w:val="598"/>
        </w:trPr>
        <w:tc>
          <w:tcPr>
            <w:tcW w:w="10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C0C0C0"/>
                <w:lang w:eastAsia="pt-PT"/>
              </w:rPr>
              <w:t> </w:t>
            </w:r>
          </w:p>
          <w:p w:rsidR="009151B4" w:rsidRPr="009151B4" w:rsidRDefault="009151B4" w:rsidP="009151B4">
            <w:pPr>
              <w:spacing w:beforeAutospacing="1"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C0C0C0"/>
                <w:lang w:eastAsia="pt-PT"/>
              </w:rPr>
              <w:t>PARAGEM ENTRE-SEMESTRES … 25 a 31 de janeiro</w:t>
            </w:r>
          </w:p>
        </w:tc>
      </w:tr>
      <w:tr w:rsidR="009151B4" w:rsidRPr="009151B4" w:rsidTr="009151B4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pt-PT"/>
              </w:rPr>
              <w:t>2º Semestre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 w:frame="1"/>
                <w:lang w:eastAsia="pt-PT"/>
              </w:rPr>
              <w:t>2 de fevereiro a 6*, 13**, 30*** de junho</w:t>
            </w:r>
          </w:p>
          <w:p w:rsidR="009151B4" w:rsidRPr="009151B4" w:rsidRDefault="009151B4" w:rsidP="009151B4">
            <w:pPr>
              <w:spacing w:after="0" w:line="240" w:lineRule="auto"/>
              <w:ind w:left="1416" w:firstLine="708"/>
              <w:jc w:val="right"/>
              <w:rPr>
                <w:rFonts w:ascii="Calibri" w:eastAsia="Times New Roman" w:hAnsi="Calibri" w:cs="Calibri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i/>
                <w:iCs/>
                <w:vertAlign w:val="superscript"/>
                <w:lang w:eastAsia="pt-PT"/>
              </w:rPr>
              <w:t>* Cursos oficiais, 9º, 11º e 12º anos</w:t>
            </w:r>
          </w:p>
          <w:p w:rsidR="009151B4" w:rsidRPr="009151B4" w:rsidRDefault="009151B4" w:rsidP="009151B4">
            <w:pPr>
              <w:spacing w:after="0" w:line="240" w:lineRule="auto"/>
              <w:ind w:left="1416" w:firstLine="708"/>
              <w:jc w:val="right"/>
              <w:rPr>
                <w:rFonts w:ascii="Calibri" w:eastAsia="Times New Roman" w:hAnsi="Calibri" w:cs="Calibri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i/>
                <w:iCs/>
                <w:vertAlign w:val="superscript"/>
                <w:lang w:eastAsia="pt-PT"/>
              </w:rPr>
              <w:t>** Cursos oficiais, 5º, 6º, 7º, 8º e 10 anos</w:t>
            </w:r>
          </w:p>
          <w:p w:rsidR="009151B4" w:rsidRPr="009151B4" w:rsidRDefault="009151B4" w:rsidP="009151B4">
            <w:pPr>
              <w:spacing w:after="0" w:line="240" w:lineRule="auto"/>
              <w:ind w:left="1416" w:firstLine="708"/>
              <w:jc w:val="right"/>
              <w:rPr>
                <w:rFonts w:ascii="Calibri" w:eastAsia="Times New Roman" w:hAnsi="Calibri" w:cs="Calibri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i/>
                <w:iCs/>
                <w:vertAlign w:val="superscript"/>
                <w:lang w:eastAsia="pt-PT"/>
              </w:rPr>
              <w:t>* * Regimes supletivo e livre e Iniciação Musical</w:t>
            </w:r>
          </w:p>
        </w:tc>
      </w:tr>
      <w:tr w:rsidR="009151B4" w:rsidRPr="009151B4" w:rsidTr="009151B4">
        <w:trPr>
          <w:trHeight w:val="837"/>
        </w:trPr>
        <w:tc>
          <w:tcPr>
            <w:tcW w:w="10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Interrupção de Carnaval … 16 a 18 de fevereiro</w:t>
            </w:r>
          </w:p>
          <w:p w:rsidR="009151B4" w:rsidRPr="009151B4" w:rsidRDefault="009151B4" w:rsidP="009151B4">
            <w:pPr>
              <w:spacing w:beforeAutospacing="1"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PT"/>
              </w:rPr>
              <w:t>Interrupção de Páscoa … 2 a 11 de abril</w:t>
            </w:r>
          </w:p>
        </w:tc>
      </w:tr>
      <w:tr w:rsidR="009151B4" w:rsidRPr="009151B4" w:rsidTr="009151B4"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pt-PT"/>
              </w:rPr>
              <w:t>Período Pós-letivo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1B4" w:rsidRPr="009151B4" w:rsidRDefault="009151B4" w:rsidP="009151B4">
            <w:pPr>
              <w:spacing w:beforeAutospacing="1"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151B4">
              <w:rPr>
                <w:rFonts w:ascii="Calibri" w:eastAsia="Times New Roman" w:hAnsi="Calibri" w:cs="Calibri"/>
                <w:color w:val="000000"/>
                <w:sz w:val="32"/>
                <w:szCs w:val="32"/>
                <w:bdr w:val="none" w:sz="0" w:space="0" w:color="auto" w:frame="1"/>
                <w:lang w:eastAsia="pt-PT"/>
              </w:rPr>
              <w:t>15 de junho a 15 de julho</w:t>
            </w:r>
          </w:p>
        </w:tc>
      </w:tr>
    </w:tbl>
    <w:p w:rsidR="009151B4" w:rsidRPr="009151B4" w:rsidRDefault="009151B4" w:rsidP="009151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pt-PT"/>
        </w:rPr>
      </w:pPr>
      <w:r w:rsidRPr="009151B4">
        <w:rPr>
          <w:rFonts w:ascii="Bodoni MT" w:eastAsia="Times New Roman" w:hAnsi="Bodoni MT" w:cs="Calibri"/>
          <w:color w:val="242424"/>
          <w:sz w:val="24"/>
          <w:szCs w:val="24"/>
          <w:bdr w:val="none" w:sz="0" w:space="0" w:color="auto" w:frame="1"/>
          <w:lang w:eastAsia="pt-PT"/>
        </w:rPr>
        <w:t> </w:t>
      </w:r>
    </w:p>
    <w:p w:rsidR="00834890" w:rsidRDefault="00834890"/>
    <w:sectPr w:rsidR="00834890" w:rsidSect="009151B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B4"/>
    <w:rsid w:val="00834890"/>
    <w:rsid w:val="009151B4"/>
    <w:rsid w:val="00E8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08E0D-75F0-4087-8905-8E1C980B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arkg3u9s4b7j">
    <w:name w:val="markg3u9s4b7j"/>
    <w:basedOn w:val="Tipodeletrapredefinidodopargrafo"/>
    <w:rsid w:val="009151B4"/>
  </w:style>
  <w:style w:type="paragraph" w:customStyle="1" w:styleId="xmsonormal">
    <w:name w:val="x_msonormal"/>
    <w:basedOn w:val="Normal"/>
    <w:rsid w:val="0091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CHORAL PHYDELLIUS</dc:creator>
  <cp:keywords/>
  <dc:description/>
  <cp:lastModifiedBy>CHORAL PHYDELLIUS</cp:lastModifiedBy>
  <cp:revision>1</cp:revision>
  <dcterms:created xsi:type="dcterms:W3CDTF">2026-04-20T10:46:00Z</dcterms:created>
  <dcterms:modified xsi:type="dcterms:W3CDTF">2026-04-20T10:47:00Z</dcterms:modified>
</cp:coreProperties>
</file>